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5-106-2103/2024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86MS0043-01-2023-013175-78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20 февраля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</w:t>
      </w:r>
      <w:r>
        <w:rPr>
          <w:rFonts w:ascii="Times New Roman" w:eastAsia="Times New Roman" w:hAnsi="Times New Roman" w:cs="Times New Roman"/>
        </w:rPr>
        <w:t xml:space="preserve">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Ашихмина</w:t>
      </w:r>
      <w:r>
        <w:rPr>
          <w:rFonts w:ascii="Times New Roman" w:eastAsia="Times New Roman" w:hAnsi="Times New Roman" w:cs="Times New Roman"/>
        </w:rPr>
        <w:t xml:space="preserve"> Павла Александровича, </w:t>
      </w:r>
      <w:r>
        <w:rPr>
          <w:rStyle w:val="cat-UserDefinedgrp-3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34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зарегистрированного и проживающего по адресу: </w:t>
      </w:r>
      <w:r>
        <w:rPr>
          <w:rStyle w:val="cat-UserDefinedgrp-3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6rplc-1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3810 от 04.08.2023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 ч.1 ст. 6.24 Кодекса РФ об АП, вступившим в законную силу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Ашихмин</w:t>
      </w:r>
      <w:r>
        <w:rPr>
          <w:rFonts w:ascii="Times New Roman" w:eastAsia="Times New Roman" w:hAnsi="Times New Roman" w:cs="Times New Roman"/>
        </w:rPr>
        <w:t xml:space="preserve"> П.А.</w:t>
      </w:r>
      <w:r>
        <w:rPr>
          <w:rFonts w:ascii="Times New Roman" w:eastAsia="Times New Roman" w:hAnsi="Times New Roman" w:cs="Times New Roman"/>
        </w:rPr>
        <w:t xml:space="preserve">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Ашихмин</w:t>
      </w:r>
      <w:r>
        <w:rPr>
          <w:rFonts w:ascii="Times New Roman" w:eastAsia="Times New Roman" w:hAnsi="Times New Roman" w:cs="Times New Roman"/>
        </w:rPr>
        <w:t xml:space="preserve"> П.А.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</w:rPr>
        <w:t>Ашихмин</w:t>
      </w:r>
      <w:r>
        <w:rPr>
          <w:rFonts w:ascii="Times New Roman" w:eastAsia="Times New Roman" w:hAnsi="Times New Roman" w:cs="Times New Roman"/>
        </w:rPr>
        <w:t xml:space="preserve"> П.А.</w:t>
      </w:r>
      <w:r>
        <w:rPr>
          <w:rFonts w:ascii="Times New Roman" w:eastAsia="Times New Roman" w:hAnsi="Times New Roman" w:cs="Times New Roman"/>
        </w:rPr>
        <w:t xml:space="preserve"> не явился, о времени и месте рассмотрения административного материала уведомлялся надлежащим образом по указанному в протоколе адресу.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материалам дела судебная повестка, направленная в адрес </w:t>
      </w:r>
      <w:r>
        <w:rPr>
          <w:rFonts w:ascii="Times New Roman" w:eastAsia="Times New Roman" w:hAnsi="Times New Roman" w:cs="Times New Roman"/>
        </w:rPr>
        <w:t>Ашихмина</w:t>
      </w:r>
      <w:r>
        <w:rPr>
          <w:rFonts w:ascii="Times New Roman" w:eastAsia="Times New Roman" w:hAnsi="Times New Roman" w:cs="Times New Roman"/>
        </w:rPr>
        <w:t xml:space="preserve"> П.А.</w:t>
      </w:r>
      <w:r>
        <w:rPr>
          <w:rFonts w:ascii="Times New Roman" w:eastAsia="Times New Roman" w:hAnsi="Times New Roman" w:cs="Times New Roman"/>
        </w:rPr>
        <w:t xml:space="preserve"> возвращена в суд по истечению срока хранения. Уважительности причин неполучения заказной корреспонденции не установлено. 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 от 24 марта 2005, такое извещение является надлежащим.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приняв необходимые меры для надлежащего извещения </w:t>
      </w:r>
      <w:r>
        <w:rPr>
          <w:rFonts w:ascii="Times New Roman" w:eastAsia="Times New Roman" w:hAnsi="Times New Roman" w:cs="Times New Roman"/>
        </w:rPr>
        <w:t>Ашихмина</w:t>
      </w:r>
      <w:r>
        <w:rPr>
          <w:rFonts w:ascii="Times New Roman" w:eastAsia="Times New Roman" w:hAnsi="Times New Roman" w:cs="Times New Roman"/>
        </w:rPr>
        <w:t xml:space="preserve"> П.А.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</w:rPr>
        <w:t>Ашихмина</w:t>
      </w:r>
      <w:r>
        <w:rPr>
          <w:rFonts w:ascii="Times New Roman" w:eastAsia="Times New Roman" w:hAnsi="Times New Roman" w:cs="Times New Roman"/>
        </w:rPr>
        <w:t xml:space="preserve"> П.А.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следующие доказательства по делу: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УТУ 19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007672</w:t>
      </w:r>
      <w:r>
        <w:rPr>
          <w:rFonts w:ascii="Times New Roman" w:eastAsia="Times New Roman" w:hAnsi="Times New Roman" w:cs="Times New Roman"/>
        </w:rPr>
        <w:t xml:space="preserve"> от 01 декабря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</w:t>
      </w:r>
      <w:r>
        <w:rPr>
          <w:rFonts w:ascii="Times New Roman" w:eastAsia="Times New Roman" w:hAnsi="Times New Roman" w:cs="Times New Roman"/>
        </w:rPr>
        <w:t>Ашихмина</w:t>
      </w:r>
      <w:r>
        <w:rPr>
          <w:rFonts w:ascii="Times New Roman" w:eastAsia="Times New Roman" w:hAnsi="Times New Roman" w:cs="Times New Roman"/>
        </w:rPr>
        <w:t xml:space="preserve"> П.А.</w:t>
      </w:r>
      <w:r>
        <w:rPr>
          <w:rFonts w:ascii="Times New Roman" w:eastAsia="Times New Roman" w:hAnsi="Times New Roman" w:cs="Times New Roman"/>
        </w:rPr>
        <w:t xml:space="preserve">;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№ 3810 от 04.08.2023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Ашихмин</w:t>
      </w:r>
      <w:r>
        <w:rPr>
          <w:rFonts w:ascii="Times New Roman" w:eastAsia="Times New Roman" w:hAnsi="Times New Roman" w:cs="Times New Roman"/>
        </w:rPr>
        <w:t xml:space="preserve"> П.А.</w:t>
      </w:r>
      <w:r>
        <w:rPr>
          <w:rFonts w:ascii="Times New Roman" w:eastAsia="Times New Roman" w:hAnsi="Times New Roman" w:cs="Times New Roman"/>
        </w:rPr>
        <w:t xml:space="preserve"> подвергнут административному взысканию в </w:t>
      </w:r>
      <w:r>
        <w:rPr>
          <w:rFonts w:ascii="Times New Roman" w:eastAsia="Times New Roman" w:hAnsi="Times New Roman" w:cs="Times New Roman"/>
        </w:rPr>
        <w:t xml:space="preserve">размере 500 </w:t>
      </w:r>
      <w:r>
        <w:rPr>
          <w:rFonts w:ascii="Times New Roman" w:eastAsia="Times New Roman" w:hAnsi="Times New Roman" w:cs="Times New Roman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ч. </w:t>
      </w:r>
      <w:r>
        <w:rPr>
          <w:rFonts w:ascii="Times New Roman" w:eastAsia="Times New Roman" w:hAnsi="Times New Roman" w:cs="Times New Roman"/>
        </w:rPr>
        <w:t>1 ст. 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Кодекса РФ об АП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справку на лицо из ЕГР ЗАГС; справку на физическое лицо; уведомление; информацию об отправлении;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административного дела следует, что в отношении </w:t>
      </w:r>
      <w:r>
        <w:rPr>
          <w:rFonts w:ascii="Times New Roman" w:eastAsia="Times New Roman" w:hAnsi="Times New Roman" w:cs="Times New Roman"/>
        </w:rPr>
        <w:t>Ашихмина</w:t>
      </w:r>
      <w:r>
        <w:rPr>
          <w:rFonts w:ascii="Times New Roman" w:eastAsia="Times New Roman" w:hAnsi="Times New Roman" w:cs="Times New Roman"/>
        </w:rPr>
        <w:t xml:space="preserve"> П.А.</w:t>
      </w:r>
      <w:r>
        <w:rPr>
          <w:rFonts w:ascii="Times New Roman" w:eastAsia="Times New Roman" w:hAnsi="Times New Roman" w:cs="Times New Roman"/>
        </w:rPr>
        <w:t xml:space="preserve"> 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6.24</w:t>
      </w:r>
      <w:r>
        <w:rPr>
          <w:rFonts w:ascii="Times New Roman" w:eastAsia="Times New Roman" w:hAnsi="Times New Roman" w:cs="Times New Roman"/>
        </w:rPr>
        <w:t xml:space="preserve"> Кодекса РФ об АП</w:t>
      </w:r>
      <w:r>
        <w:rPr>
          <w:rFonts w:ascii="Times New Roman" w:eastAsia="Times New Roman" w:hAnsi="Times New Roman" w:cs="Times New Roman"/>
        </w:rPr>
        <w:t xml:space="preserve">, которое было направлено в адрес </w:t>
      </w:r>
      <w:r>
        <w:rPr>
          <w:rFonts w:ascii="Times New Roman" w:eastAsia="Times New Roman" w:hAnsi="Times New Roman" w:cs="Times New Roman"/>
        </w:rPr>
        <w:t>последнего</w:t>
      </w:r>
      <w:r>
        <w:rPr>
          <w:rFonts w:ascii="Times New Roman" w:eastAsia="Times New Roman" w:hAnsi="Times New Roman" w:cs="Times New Roman"/>
        </w:rPr>
        <w:t xml:space="preserve"> в порядке ч. 3 ст. 28.6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августа 2023 года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было направлено в адрес </w:t>
      </w:r>
      <w:r>
        <w:rPr>
          <w:rFonts w:ascii="Times New Roman" w:eastAsia="Times New Roman" w:hAnsi="Times New Roman" w:cs="Times New Roman"/>
        </w:rPr>
        <w:t>Ашихмина</w:t>
      </w:r>
      <w:r>
        <w:rPr>
          <w:rFonts w:ascii="Times New Roman" w:eastAsia="Times New Roman" w:hAnsi="Times New Roman" w:cs="Times New Roman"/>
        </w:rPr>
        <w:t xml:space="preserve"> П.А. 04 августа 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возвращено</w:t>
      </w:r>
      <w:r>
        <w:rPr>
          <w:rFonts w:ascii="Times New Roman" w:eastAsia="Times New Roman" w:hAnsi="Times New Roman" w:cs="Times New Roman"/>
        </w:rPr>
        <w:t xml:space="preserve"> в связи с истечением срока хранения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августа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05 сентября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Ашихмин</w:t>
      </w:r>
      <w:r>
        <w:rPr>
          <w:rFonts w:ascii="Times New Roman" w:eastAsia="Times New Roman" w:hAnsi="Times New Roman" w:cs="Times New Roman"/>
        </w:rPr>
        <w:t xml:space="preserve"> П.А.</w:t>
      </w:r>
      <w:r>
        <w:rPr>
          <w:rFonts w:ascii="Times New Roman" w:eastAsia="Times New Roman" w:hAnsi="Times New Roman" w:cs="Times New Roman"/>
        </w:rPr>
        <w:t xml:space="preserve"> обязан был уплатить адм</w:t>
      </w:r>
      <w:r>
        <w:rPr>
          <w:rFonts w:ascii="Times New Roman" w:eastAsia="Times New Roman" w:hAnsi="Times New Roman" w:cs="Times New Roman"/>
        </w:rPr>
        <w:t>инистративный штраф не позднее 04 ноября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(60 день).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Ашихмин</w:t>
      </w:r>
      <w:r>
        <w:rPr>
          <w:rFonts w:ascii="Times New Roman" w:eastAsia="Times New Roman" w:hAnsi="Times New Roman" w:cs="Times New Roman"/>
        </w:rPr>
        <w:t xml:space="preserve"> П.А.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Ашихмина</w:t>
      </w:r>
      <w:r>
        <w:rPr>
          <w:rFonts w:ascii="Times New Roman" w:eastAsia="Times New Roman" w:hAnsi="Times New Roman" w:cs="Times New Roman"/>
        </w:rPr>
        <w:t xml:space="preserve"> Павла Александровича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(одной тысячи)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0412365400435022222320120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  <w:r>
        <w:rPr>
          <w:rStyle w:val="cat-UserDefinedgrp-37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5-106-2103/2024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4rplc-13">
    <w:name w:val="cat-UserDefined grp-34 rplc-13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37rplc-55">
    <w:name w:val="cat-UserDefined grp-3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